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8D" w:rsidRDefault="00694CD2" w:rsidP="00694CD2">
      <w:pPr>
        <w:rPr>
          <w:rFonts w:ascii="Arial" w:hAnsi="Arial" w:cs="Arial"/>
        </w:rPr>
      </w:pPr>
      <w:r>
        <w:rPr>
          <w:rFonts w:ascii="Arial" w:hAnsi="Arial" w:cs="Arial"/>
        </w:rPr>
        <w:t>Schutzvereinbarung</w:t>
      </w:r>
    </w:p>
    <w:p w:rsidR="00694CD2" w:rsidRDefault="00694CD2" w:rsidP="00694CD2">
      <w:pPr>
        <w:rPr>
          <w:rFonts w:ascii="Arial" w:hAnsi="Arial" w:cs="Arial"/>
        </w:rPr>
      </w:pPr>
    </w:p>
    <w:p w:rsidR="008B6949" w:rsidRDefault="008B6949" w:rsidP="00694CD2">
      <w:pPr>
        <w:rPr>
          <w:rFonts w:ascii="Arial" w:hAnsi="Arial" w:cs="Arial"/>
        </w:rPr>
      </w:pPr>
      <w:r>
        <w:rPr>
          <w:rFonts w:ascii="Arial" w:hAnsi="Arial" w:cs="Arial"/>
        </w:rPr>
        <w:t>Klare Regeln für die Wickelsituation</w:t>
      </w:r>
    </w:p>
    <w:p w:rsidR="00BD795A" w:rsidRDefault="00BD795A" w:rsidP="00694CD2">
      <w:pPr>
        <w:rPr>
          <w:rFonts w:ascii="Arial" w:hAnsi="Arial" w:cs="Arial"/>
        </w:rPr>
      </w:pPr>
    </w:p>
    <w:p w:rsidR="008B6949" w:rsidRDefault="008B6949" w:rsidP="00694CD2">
      <w:pPr>
        <w:rPr>
          <w:rFonts w:ascii="Arial" w:hAnsi="Arial" w:cs="Arial"/>
        </w:rPr>
      </w:pPr>
      <w:r>
        <w:rPr>
          <w:rFonts w:ascii="Arial" w:hAnsi="Arial" w:cs="Arial"/>
        </w:rPr>
        <w:t xml:space="preserve">Der Wunsch des Kindes nach einer bestimmten Pflegeperson wird nach Möglichkeit berücksichtigt. Die Kinder werden an Penis, Scheide und Po sauber gemacht, dies wird sprachlich begleitet. Die Genitalien werden nicht manipuliert. </w:t>
      </w:r>
    </w:p>
    <w:p w:rsidR="008B6949" w:rsidRDefault="008B6949" w:rsidP="00694CD2">
      <w:pPr>
        <w:rPr>
          <w:rFonts w:ascii="Arial" w:hAnsi="Arial" w:cs="Arial"/>
        </w:rPr>
      </w:pPr>
      <w:r>
        <w:rPr>
          <w:rFonts w:ascii="Arial" w:hAnsi="Arial" w:cs="Arial"/>
        </w:rPr>
        <w:t xml:space="preserve">Die Kinder werden nacheinander aus den Gruppen zum Wickeln geholt. Es dürfen nicht mehrere Kinder auf einmal gewickelt werden. Im Wickelraum kann das Kind entscheiden, ob es auf die Toilette gehen oder gewickelt werden möchte. Sofern das Interesse besteht. Auch das selbstständige Holen der Windel ist uns wichtig. Die </w:t>
      </w:r>
      <w:proofErr w:type="spellStart"/>
      <w:r>
        <w:rPr>
          <w:rFonts w:ascii="Arial" w:hAnsi="Arial" w:cs="Arial"/>
        </w:rPr>
        <w:t>Badtüre</w:t>
      </w:r>
      <w:proofErr w:type="spellEnd"/>
      <w:r>
        <w:rPr>
          <w:rFonts w:ascii="Arial" w:hAnsi="Arial" w:cs="Arial"/>
        </w:rPr>
        <w:t xml:space="preserve"> bleibt immer offen. Wir bieten beim An- und Ausziehen Hilfe an. Während der Wickelsituation achten wir auf eine angenehme Raumtemperatur. Wir bieten den Kindern unterschiedliche Spielsachen an oder zeigen ihnen die Raumendecke. Um </w:t>
      </w:r>
      <w:r w:rsidR="00467F48">
        <w:rPr>
          <w:rFonts w:ascii="Arial" w:hAnsi="Arial" w:cs="Arial"/>
        </w:rPr>
        <w:t xml:space="preserve">die Hygienestandards einzuhalten, verwenden wir Einmalhandschuhe. Ebenso hat jedes Kind sein eigenes </w:t>
      </w:r>
      <w:r w:rsidR="00BD795A">
        <w:rPr>
          <w:rFonts w:ascii="Arial" w:hAnsi="Arial" w:cs="Arial"/>
        </w:rPr>
        <w:t>Wickelhandtuch, das von den Eltern regelmäßig ausgetauscht wird. Jedes Kind hat seine eigene Box, in der auch die jeweiligen Cremes aufbewahrt werden.</w:t>
      </w:r>
    </w:p>
    <w:p w:rsidR="00BD795A" w:rsidRDefault="00BD795A" w:rsidP="00694CD2">
      <w:pPr>
        <w:rPr>
          <w:rFonts w:ascii="Arial" w:hAnsi="Arial" w:cs="Arial"/>
        </w:rPr>
      </w:pPr>
    </w:p>
    <w:p w:rsidR="00BD795A" w:rsidRDefault="00BD795A" w:rsidP="00694CD2">
      <w:pPr>
        <w:rPr>
          <w:rFonts w:ascii="Arial" w:hAnsi="Arial" w:cs="Arial"/>
        </w:rPr>
      </w:pPr>
      <w:r>
        <w:rPr>
          <w:rFonts w:ascii="Arial" w:hAnsi="Arial" w:cs="Arial"/>
        </w:rPr>
        <w:t>Wickelspiele</w:t>
      </w:r>
    </w:p>
    <w:p w:rsidR="00BD795A" w:rsidRDefault="00BD795A" w:rsidP="00694CD2">
      <w:pPr>
        <w:rPr>
          <w:rFonts w:ascii="Arial" w:hAnsi="Arial" w:cs="Arial"/>
        </w:rPr>
      </w:pPr>
      <w:r>
        <w:rPr>
          <w:rFonts w:ascii="Arial" w:hAnsi="Arial" w:cs="Arial"/>
        </w:rPr>
        <w:t xml:space="preserve">Um die Wickelsituation den Kindern so angenehm wie möglich zu gestalten, werden den Kindern Wickelspiele angeboten. Diese werden nur mit einer angezogenen Windel begleitet. Wir benennen Körperteile, bieten Spielsachen an oder kitzeln auch mal am Bauch. Wir benennen die Schritte beim Wickeln, um dem Kind Sicherheit zu bieten und den Ablauf näher zu bringen. </w:t>
      </w:r>
    </w:p>
    <w:p w:rsidR="00BD795A" w:rsidRDefault="00BD795A" w:rsidP="00694CD2">
      <w:pPr>
        <w:rPr>
          <w:rFonts w:ascii="Arial" w:hAnsi="Arial" w:cs="Arial"/>
        </w:rPr>
      </w:pPr>
    </w:p>
    <w:p w:rsidR="00BD795A" w:rsidRDefault="00BD795A" w:rsidP="00694CD2">
      <w:pPr>
        <w:rPr>
          <w:rFonts w:ascii="Arial" w:hAnsi="Arial" w:cs="Arial"/>
        </w:rPr>
      </w:pPr>
    </w:p>
    <w:p w:rsidR="00BD795A" w:rsidRDefault="00BD795A" w:rsidP="00694CD2">
      <w:pPr>
        <w:rPr>
          <w:rFonts w:ascii="Arial" w:hAnsi="Arial" w:cs="Arial"/>
        </w:rPr>
      </w:pPr>
      <w:r>
        <w:rPr>
          <w:rFonts w:ascii="Arial" w:hAnsi="Arial" w:cs="Arial"/>
        </w:rPr>
        <w:t>Klare Regeln für die Hilfe beim Toilettengang</w:t>
      </w:r>
    </w:p>
    <w:p w:rsidR="00BD795A" w:rsidRDefault="00BD795A" w:rsidP="00694CD2">
      <w:pPr>
        <w:rPr>
          <w:rFonts w:ascii="Arial" w:hAnsi="Arial" w:cs="Arial"/>
        </w:rPr>
      </w:pPr>
    </w:p>
    <w:p w:rsidR="00BD795A" w:rsidRDefault="00DC2353" w:rsidP="00694CD2">
      <w:pPr>
        <w:rPr>
          <w:rFonts w:ascii="Arial" w:hAnsi="Arial" w:cs="Arial"/>
        </w:rPr>
      </w:pPr>
      <w:r>
        <w:rPr>
          <w:rFonts w:ascii="Arial" w:hAnsi="Arial" w:cs="Arial"/>
        </w:rPr>
        <w:t>Bei der Hilfe beim Toilettengang sowie bei pflegerischen Maßnahmen (Umziehen) wird der</w:t>
      </w:r>
      <w:r w:rsidR="00362276">
        <w:rPr>
          <w:rFonts w:ascii="Arial" w:hAnsi="Arial" w:cs="Arial"/>
        </w:rPr>
        <w:t xml:space="preserve"> Wunsch des Kindes nach einer bestimmten Pflegeperson, auch die Art der Assist</w:t>
      </w:r>
      <w:r w:rsidR="00BE4E74">
        <w:rPr>
          <w:rFonts w:ascii="Arial" w:hAnsi="Arial" w:cs="Arial"/>
        </w:rPr>
        <w:t xml:space="preserve">enz, nach Möglichkeit berücksichtigt. Mit Kindern wird ausschließlich die Kindertoilette aufgesucht. Kinder werden nicht in die abschließbare Erwachsenentoilette mitgenommen. </w:t>
      </w:r>
    </w:p>
    <w:p w:rsidR="00BE4E74" w:rsidRDefault="00BE4E74" w:rsidP="00694CD2">
      <w:pPr>
        <w:rPr>
          <w:rFonts w:ascii="Arial" w:hAnsi="Arial" w:cs="Arial"/>
        </w:rPr>
      </w:pPr>
      <w:r>
        <w:rPr>
          <w:rFonts w:ascii="Arial" w:hAnsi="Arial" w:cs="Arial"/>
        </w:rPr>
        <w:t>Den Kindern w</w:t>
      </w:r>
      <w:r w:rsidR="007D31FE">
        <w:rPr>
          <w:rFonts w:ascii="Arial" w:hAnsi="Arial" w:cs="Arial"/>
        </w:rPr>
        <w:t>ird die Hilfe vor den Toiletten angebote</w:t>
      </w:r>
      <w:r w:rsidR="00F8542F">
        <w:rPr>
          <w:rFonts w:ascii="Arial" w:hAnsi="Arial" w:cs="Arial"/>
        </w:rPr>
        <w:t xml:space="preserve">n. Bei Bedarf fragen wir, ob wir hinein kommen können. Wenn das Kind allerdings Unfug macht, wir kommuniziert, dass wir die Türe öffnen. Die Kinder, die den selbstständigen Toilettengang gerade lernen, bekommen zum Schluss einen Stempel. Mädchen werden beim Toilettengang unterstützt, wenn sie Hilfe beim ‚Abwischen’ brauchen. </w:t>
      </w:r>
      <w:r w:rsidR="00265A4D">
        <w:rPr>
          <w:rFonts w:ascii="Arial" w:hAnsi="Arial" w:cs="Arial"/>
        </w:rPr>
        <w:t xml:space="preserve">Bei den Jungs wird der Toilettengang ebenfalls unterstützt, wenn sie dies wollen. Auch den Jungs wird Hilfe beim ‚Abwischen‘ angeboten. Die </w:t>
      </w:r>
      <w:proofErr w:type="spellStart"/>
      <w:r w:rsidR="00265A4D">
        <w:rPr>
          <w:rFonts w:ascii="Arial" w:hAnsi="Arial" w:cs="Arial"/>
        </w:rPr>
        <w:t>Badtüre</w:t>
      </w:r>
      <w:proofErr w:type="spellEnd"/>
      <w:r w:rsidR="00265A4D">
        <w:rPr>
          <w:rFonts w:ascii="Arial" w:hAnsi="Arial" w:cs="Arial"/>
        </w:rPr>
        <w:t xml:space="preserve"> bleibt auch im Kindergarten geöffnet. Wenn das Kind </w:t>
      </w:r>
      <w:proofErr w:type="spellStart"/>
      <w:r w:rsidR="00265A4D">
        <w:rPr>
          <w:rFonts w:ascii="Arial" w:hAnsi="Arial" w:cs="Arial"/>
        </w:rPr>
        <w:t>eingepieselt</w:t>
      </w:r>
      <w:proofErr w:type="spellEnd"/>
      <w:r w:rsidR="00265A4D">
        <w:rPr>
          <w:rFonts w:ascii="Arial" w:hAnsi="Arial" w:cs="Arial"/>
        </w:rPr>
        <w:t xml:space="preserve"> hat, zieht es sich selber um, bzw. fragen wir, ob es Hilfe benötigt.</w:t>
      </w:r>
    </w:p>
    <w:p w:rsidR="00823396" w:rsidRDefault="00823396" w:rsidP="00694CD2">
      <w:pPr>
        <w:rPr>
          <w:rFonts w:ascii="Arial" w:hAnsi="Arial" w:cs="Arial"/>
        </w:rPr>
      </w:pPr>
    </w:p>
    <w:p w:rsidR="00823396" w:rsidRDefault="00823396" w:rsidP="00694CD2">
      <w:pPr>
        <w:rPr>
          <w:rFonts w:ascii="Arial" w:hAnsi="Arial" w:cs="Arial"/>
        </w:rPr>
      </w:pPr>
    </w:p>
    <w:p w:rsidR="00823396" w:rsidRDefault="00823396" w:rsidP="00694CD2">
      <w:pPr>
        <w:rPr>
          <w:rFonts w:ascii="Arial" w:hAnsi="Arial" w:cs="Arial"/>
        </w:rPr>
      </w:pPr>
      <w:r>
        <w:rPr>
          <w:rFonts w:ascii="Arial" w:hAnsi="Arial" w:cs="Arial"/>
        </w:rPr>
        <w:t>Gestaltung der Schlafsituation</w:t>
      </w:r>
    </w:p>
    <w:p w:rsidR="00823396" w:rsidRDefault="00823396" w:rsidP="00694CD2">
      <w:pPr>
        <w:rPr>
          <w:rFonts w:ascii="Arial" w:hAnsi="Arial" w:cs="Arial"/>
        </w:rPr>
      </w:pPr>
    </w:p>
    <w:p w:rsidR="00823396" w:rsidRDefault="00823396" w:rsidP="00694CD2">
      <w:pPr>
        <w:rPr>
          <w:rFonts w:ascii="Arial" w:hAnsi="Arial" w:cs="Arial"/>
        </w:rPr>
      </w:pPr>
      <w:r>
        <w:rPr>
          <w:rFonts w:ascii="Arial" w:hAnsi="Arial" w:cs="Arial"/>
        </w:rPr>
        <w:t xml:space="preserve">Kinder und Betreuungspersonen haben getrennte Schlafplätze. Jedes Kind und jede Betreuungsperson hat ihren eigenen Schlafplatz. Dazu gehört neben einer eigenen Decke und Kissen auch eine eigene Matratze. Betreuungspersonen dürfen nicht auf den Matratzen der Kinder liegen und umgekehrt. </w:t>
      </w:r>
    </w:p>
    <w:p w:rsidR="00BE3280" w:rsidRPr="00694CD2" w:rsidRDefault="00BE3280" w:rsidP="00694CD2">
      <w:pPr>
        <w:rPr>
          <w:rFonts w:ascii="Arial" w:hAnsi="Arial" w:cs="Arial"/>
        </w:rPr>
      </w:pPr>
      <w:r>
        <w:rPr>
          <w:rFonts w:ascii="Arial" w:hAnsi="Arial" w:cs="Arial"/>
        </w:rPr>
        <w:t xml:space="preserve">Während des Einschlafens werden die Hände der Mitarbeiter nicht unter die Bettdecke oder Kleidung gesteckt. Kinder, die nach ca. 30 Minuten nicht eingeschlafen sind, werden mit in den Gruppenraum genommen und können sich dort noch ausruhen. Die Kinder haben zum Schlafen eine Windel, Unterhose oder Body an. </w:t>
      </w:r>
      <w:proofErr w:type="spellStart"/>
      <w:r>
        <w:rPr>
          <w:rFonts w:ascii="Arial" w:hAnsi="Arial" w:cs="Arial"/>
        </w:rPr>
        <w:t>Schnullerketten</w:t>
      </w:r>
      <w:proofErr w:type="spellEnd"/>
      <w:r>
        <w:rPr>
          <w:rFonts w:ascii="Arial" w:hAnsi="Arial" w:cs="Arial"/>
        </w:rPr>
        <w:t>, Halstücher oder Spielzeug werden nicht zum Schlafen mitgenommen. Jedes Kind hat sein eigenes Bett – der Plan dafür hängt aus. Wenn die Kinder Bedürfnisse aufzeigen, wie z.B. gestreichelt werden zu wollen, dann gehen wir dem nach. Wir streicheln den Kopf, Bauch, Rücken oder Arme – aber nicht unter der Decke. Es werden keine Gute-Nacht-Küsse verteilt. Um leichter in den Schlaf zu finden, werden Einschlafgeschichten oder Entspannungsmusik abgespielt.</w:t>
      </w:r>
      <w:bookmarkStart w:id="0" w:name="_GoBack"/>
      <w:bookmarkEnd w:id="0"/>
    </w:p>
    <w:sectPr w:rsidR="00BE3280" w:rsidRPr="00694C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8D"/>
    <w:rsid w:val="0003735D"/>
    <w:rsid w:val="00084672"/>
    <w:rsid w:val="00265A4D"/>
    <w:rsid w:val="00362276"/>
    <w:rsid w:val="003C1378"/>
    <w:rsid w:val="00467F48"/>
    <w:rsid w:val="0047043D"/>
    <w:rsid w:val="00536097"/>
    <w:rsid w:val="006537E5"/>
    <w:rsid w:val="00694CD2"/>
    <w:rsid w:val="007249C3"/>
    <w:rsid w:val="007D31FE"/>
    <w:rsid w:val="00823396"/>
    <w:rsid w:val="008B6949"/>
    <w:rsid w:val="009546FE"/>
    <w:rsid w:val="00A25A8D"/>
    <w:rsid w:val="00B639A8"/>
    <w:rsid w:val="00BD795A"/>
    <w:rsid w:val="00BE3280"/>
    <w:rsid w:val="00BE4E74"/>
    <w:rsid w:val="00DC2353"/>
    <w:rsid w:val="00EB49E0"/>
    <w:rsid w:val="00F8542F"/>
    <w:rsid w:val="00FF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96B01-193A-405F-9CD3-482B9A78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25A8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6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Rosenheimer</dc:creator>
  <cp:keywords/>
  <dc:description/>
  <cp:lastModifiedBy>Heike Hiller</cp:lastModifiedBy>
  <cp:revision>16</cp:revision>
  <dcterms:created xsi:type="dcterms:W3CDTF">2020-03-25T09:59:00Z</dcterms:created>
  <dcterms:modified xsi:type="dcterms:W3CDTF">2020-03-25T10:26:00Z</dcterms:modified>
</cp:coreProperties>
</file>